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</w:t>
      </w:r>
      <w:r w:rsidR="0020478D">
        <w:rPr>
          <w:rFonts w:ascii="Times New Roman" w:eastAsia="Times New Roman" w:hAnsi="Times New Roman" w:cs="Times New Roman"/>
          <w:b/>
          <w:sz w:val="24"/>
          <w:szCs w:val="24"/>
        </w:rPr>
        <w:t xml:space="preserve">Usuwanie 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 xml:space="preserve">wyrobów zawierających azbest </w:t>
      </w:r>
      <w:r w:rsidR="002047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z terenu Gmin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="00B8687E">
        <w:rPr>
          <w:rFonts w:ascii="Times New Roman" w:eastAsia="Times New Roman" w:hAnsi="Times New Roman" w:cs="Times New Roman"/>
          <w:b/>
          <w:sz w:val="24"/>
          <w:szCs w:val="24"/>
        </w:rPr>
        <w:t>Ostrów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A180A" w:rsidRPr="001D5D6A" w:rsidRDefault="003A180A" w:rsidP="003A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Oświadczamy, że prace związane z usuwaniem wyrobów zawierających azbest wykonane zostaną  zgodnie z rozporządzeniem Ministra Gospodarki, Pracy i Polityki Społecznej z dnia 2 kwietnia 2004 r. w sprawie sposobów i warunków bezpiecznego użytkowania i usuwania wyrobów zawierających azbest (Dz. U. z dnia 21 kwietnia 2004 r. Nr 71, poz. 649).</w:t>
      </w: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A180A" w:rsidRPr="001D5D6A" w:rsidRDefault="003A180A" w:rsidP="003A1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3A180A" w:rsidRPr="001D5D6A" w:rsidRDefault="003A180A" w:rsidP="003A180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 (miejscowość, data)</w:t>
      </w: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3A180A" w:rsidRPr="001D5D6A" w:rsidRDefault="003A180A" w:rsidP="003A180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3A180A" w:rsidRDefault="003A180A" w:rsidP="003A180A"/>
    <w:p w:rsidR="000C7611" w:rsidRDefault="000C7611"/>
    <w:sectPr w:rsidR="000C7611" w:rsidSect="0093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3"/>
    <w:rsid w:val="000C7611"/>
    <w:rsid w:val="001856B2"/>
    <w:rsid w:val="0020478D"/>
    <w:rsid w:val="003A180A"/>
    <w:rsid w:val="004E3671"/>
    <w:rsid w:val="00501BE6"/>
    <w:rsid w:val="00563418"/>
    <w:rsid w:val="00783B63"/>
    <w:rsid w:val="00870DEF"/>
    <w:rsid w:val="00937599"/>
    <w:rsid w:val="00B242A0"/>
    <w:rsid w:val="00B278BA"/>
    <w:rsid w:val="00B8687E"/>
    <w:rsid w:val="00C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14CA-CA1E-46AE-9901-FE40BF70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k_swider</cp:lastModifiedBy>
  <cp:revision>2</cp:revision>
  <dcterms:created xsi:type="dcterms:W3CDTF">2023-08-22T06:29:00Z</dcterms:created>
  <dcterms:modified xsi:type="dcterms:W3CDTF">2023-08-22T06:29:00Z</dcterms:modified>
</cp:coreProperties>
</file>